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87091B" w14:textId="77777777" w:rsidR="004D77CE" w:rsidRPr="000C5E56" w:rsidRDefault="00B6656D" w:rsidP="00154913">
      <w:pPr>
        <w:pStyle w:val="a8"/>
        <w:spacing w:line="276" w:lineRule="auto"/>
        <w:jc w:val="center"/>
        <w:rPr>
          <w:rFonts w:ascii="Times New Roman" w:hAnsi="Times New Roman" w:cs="Times New Roman"/>
          <w:b/>
          <w:sz w:val="24"/>
          <w:szCs w:val="24"/>
        </w:rPr>
      </w:pPr>
      <w:r w:rsidRPr="000C5E56">
        <w:rPr>
          <w:rFonts w:ascii="Times New Roman" w:hAnsi="Times New Roman" w:cs="Times New Roman"/>
          <w:b/>
          <w:sz w:val="24"/>
          <w:szCs w:val="24"/>
          <w:lang w:val="en-US"/>
        </w:rPr>
        <w:t>X</w:t>
      </w:r>
      <w:r w:rsidR="00595469" w:rsidRPr="000C5E56">
        <w:rPr>
          <w:rFonts w:ascii="Times New Roman" w:hAnsi="Times New Roman" w:cs="Times New Roman"/>
          <w:b/>
          <w:sz w:val="24"/>
          <w:szCs w:val="24"/>
          <w:lang w:val="en-US"/>
        </w:rPr>
        <w:t>X</w:t>
      </w:r>
      <w:r w:rsidRPr="000C5E56">
        <w:rPr>
          <w:rFonts w:ascii="Times New Roman" w:hAnsi="Times New Roman" w:cs="Times New Roman"/>
          <w:b/>
          <w:sz w:val="24"/>
          <w:szCs w:val="24"/>
        </w:rPr>
        <w:t xml:space="preserve"> Т</w:t>
      </w:r>
      <w:r w:rsidR="004D77CE" w:rsidRPr="000C5E56">
        <w:rPr>
          <w:rFonts w:ascii="Times New Roman" w:hAnsi="Times New Roman" w:cs="Times New Roman"/>
          <w:b/>
          <w:sz w:val="24"/>
          <w:szCs w:val="24"/>
        </w:rPr>
        <w:t>еатральный фестиваль «Сретение»</w:t>
      </w:r>
    </w:p>
    <w:p w14:paraId="20752E2C" w14:textId="77777777" w:rsidR="00B70428" w:rsidRPr="000C5E56" w:rsidRDefault="004D77CE" w:rsidP="00154913">
      <w:pPr>
        <w:pStyle w:val="a8"/>
        <w:spacing w:line="276" w:lineRule="auto"/>
        <w:jc w:val="center"/>
        <w:rPr>
          <w:rFonts w:ascii="Times New Roman" w:hAnsi="Times New Roman" w:cs="Times New Roman"/>
          <w:b/>
          <w:sz w:val="24"/>
          <w:szCs w:val="24"/>
        </w:rPr>
      </w:pPr>
      <w:r w:rsidRPr="000C5E56">
        <w:rPr>
          <w:rFonts w:ascii="Times New Roman" w:hAnsi="Times New Roman" w:cs="Times New Roman"/>
          <w:b/>
          <w:sz w:val="24"/>
          <w:szCs w:val="24"/>
        </w:rPr>
        <w:t>воскресных школ и православных объединений</w:t>
      </w:r>
    </w:p>
    <w:p w14:paraId="4A790DE6" w14:textId="77777777" w:rsidR="00B70428" w:rsidRPr="000C5E56" w:rsidRDefault="00B70428" w:rsidP="00154913">
      <w:pPr>
        <w:pStyle w:val="a8"/>
        <w:spacing w:line="276" w:lineRule="auto"/>
        <w:jc w:val="both"/>
        <w:rPr>
          <w:rFonts w:ascii="Times New Roman" w:hAnsi="Times New Roman" w:cs="Times New Roman"/>
          <w:sz w:val="24"/>
          <w:szCs w:val="24"/>
        </w:rPr>
      </w:pPr>
    </w:p>
    <w:p w14:paraId="21170813" w14:textId="77777777" w:rsidR="00120414" w:rsidRPr="00120414" w:rsidRDefault="00120414" w:rsidP="00120414">
      <w:pPr>
        <w:pStyle w:val="a8"/>
        <w:spacing w:line="276" w:lineRule="auto"/>
        <w:ind w:firstLine="708"/>
        <w:jc w:val="both"/>
        <w:rPr>
          <w:rFonts w:ascii="Times New Roman" w:hAnsi="Times New Roman" w:cs="Times New Roman"/>
          <w:sz w:val="26"/>
          <w:szCs w:val="26"/>
        </w:rPr>
      </w:pPr>
    </w:p>
    <w:p w14:paraId="0B9D7A60" w14:textId="77777777"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Segoe UI Symbol" w:hAnsi="Segoe UI Symbol" w:cs="Segoe UI Symbol"/>
          <w:sz w:val="26"/>
          <w:szCs w:val="26"/>
        </w:rPr>
        <w:t>🎭</w:t>
      </w:r>
      <w:r w:rsidRPr="00120414">
        <w:rPr>
          <w:rFonts w:ascii="Times New Roman" w:hAnsi="Times New Roman" w:cs="Times New Roman"/>
          <w:sz w:val="26"/>
          <w:szCs w:val="26"/>
        </w:rPr>
        <w:t>XX Юбилейный театральный фестиваль "Сретение" ждет любительские театральные коллективы!</w:t>
      </w:r>
    </w:p>
    <w:p w14:paraId="336C7491" w14:textId="77777777"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ПРЕСС-РЕЛИЗ</w:t>
      </w:r>
    </w:p>
    <w:p w14:paraId="0D89D71D" w14:textId="2875305F" w:rsidR="00F10B71"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Театральный</w:t>
      </w:r>
      <w:r w:rsidR="00F10B71">
        <w:rPr>
          <w:rFonts w:ascii="Times New Roman" w:hAnsi="Times New Roman" w:cs="Times New Roman"/>
          <w:sz w:val="26"/>
          <w:szCs w:val="26"/>
        </w:rPr>
        <w:t xml:space="preserve"> фестиваль</w:t>
      </w:r>
      <w:r w:rsidRPr="00120414">
        <w:rPr>
          <w:rFonts w:ascii="Times New Roman" w:hAnsi="Times New Roman" w:cs="Times New Roman"/>
          <w:sz w:val="26"/>
          <w:szCs w:val="26"/>
        </w:rPr>
        <w:t xml:space="preserve"> "Сретение" Центрального викариатства города Москвы </w:t>
      </w:r>
      <w:r w:rsidR="00F10B71" w:rsidRPr="00120414">
        <w:rPr>
          <w:rFonts w:ascii="Times New Roman" w:hAnsi="Times New Roman" w:cs="Times New Roman"/>
          <w:sz w:val="26"/>
          <w:szCs w:val="26"/>
        </w:rPr>
        <w:t xml:space="preserve">проводится </w:t>
      </w:r>
      <w:r w:rsidR="00F10B71">
        <w:rPr>
          <w:rFonts w:ascii="Times New Roman" w:hAnsi="Times New Roman" w:cs="Times New Roman"/>
          <w:sz w:val="26"/>
          <w:szCs w:val="26"/>
        </w:rPr>
        <w:t>с</w:t>
      </w:r>
      <w:r w:rsidR="00F10B71" w:rsidRPr="00120414">
        <w:rPr>
          <w:rFonts w:ascii="Times New Roman" w:hAnsi="Times New Roman" w:cs="Times New Roman"/>
          <w:sz w:val="26"/>
          <w:szCs w:val="26"/>
        </w:rPr>
        <w:t xml:space="preserve"> 200</w:t>
      </w:r>
      <w:r w:rsidR="00570EF2">
        <w:rPr>
          <w:rFonts w:ascii="Times New Roman" w:hAnsi="Times New Roman" w:cs="Times New Roman"/>
          <w:sz w:val="26"/>
          <w:szCs w:val="26"/>
        </w:rPr>
        <w:t>7</w:t>
      </w:r>
      <w:bookmarkStart w:id="0" w:name="_GoBack"/>
      <w:bookmarkEnd w:id="0"/>
      <w:r w:rsidR="00F10B71" w:rsidRPr="00120414">
        <w:rPr>
          <w:rFonts w:ascii="Times New Roman" w:hAnsi="Times New Roman" w:cs="Times New Roman"/>
          <w:sz w:val="26"/>
          <w:szCs w:val="26"/>
        </w:rPr>
        <w:t xml:space="preserve"> года</w:t>
      </w:r>
      <w:r w:rsidR="00F10B71">
        <w:rPr>
          <w:rFonts w:ascii="Times New Roman" w:hAnsi="Times New Roman" w:cs="Times New Roman"/>
          <w:sz w:val="26"/>
          <w:szCs w:val="26"/>
        </w:rPr>
        <w:t>.</w:t>
      </w:r>
      <w:r w:rsidR="00F10B71" w:rsidRPr="00120414">
        <w:rPr>
          <w:rFonts w:ascii="Times New Roman" w:hAnsi="Times New Roman" w:cs="Times New Roman"/>
          <w:sz w:val="26"/>
          <w:szCs w:val="26"/>
        </w:rPr>
        <w:t xml:space="preserve"> </w:t>
      </w:r>
      <w:r w:rsidR="00F10B71">
        <w:rPr>
          <w:rFonts w:ascii="Times New Roman" w:hAnsi="Times New Roman" w:cs="Times New Roman"/>
          <w:sz w:val="26"/>
          <w:szCs w:val="26"/>
        </w:rPr>
        <w:t>Его</w:t>
      </w:r>
      <w:r w:rsidRPr="00120414">
        <w:rPr>
          <w:rFonts w:ascii="Times New Roman" w:hAnsi="Times New Roman" w:cs="Times New Roman"/>
          <w:sz w:val="26"/>
          <w:szCs w:val="26"/>
        </w:rPr>
        <w:t xml:space="preserve"> участ</w:t>
      </w:r>
      <w:r w:rsidR="00F10B71">
        <w:rPr>
          <w:rFonts w:ascii="Times New Roman" w:hAnsi="Times New Roman" w:cs="Times New Roman"/>
          <w:sz w:val="26"/>
          <w:szCs w:val="26"/>
        </w:rPr>
        <w:t>никами являются</w:t>
      </w:r>
      <w:r w:rsidRPr="00120414">
        <w:rPr>
          <w:rFonts w:ascii="Times New Roman" w:hAnsi="Times New Roman" w:cs="Times New Roman"/>
          <w:sz w:val="26"/>
          <w:szCs w:val="26"/>
        </w:rPr>
        <w:t xml:space="preserve"> творчески</w:t>
      </w:r>
      <w:r w:rsidR="00F10B71">
        <w:rPr>
          <w:rFonts w:ascii="Times New Roman" w:hAnsi="Times New Roman" w:cs="Times New Roman"/>
          <w:sz w:val="26"/>
          <w:szCs w:val="26"/>
        </w:rPr>
        <w:t>е</w:t>
      </w:r>
      <w:r w:rsidRPr="00120414">
        <w:rPr>
          <w:rFonts w:ascii="Times New Roman" w:hAnsi="Times New Roman" w:cs="Times New Roman"/>
          <w:sz w:val="26"/>
          <w:szCs w:val="26"/>
        </w:rPr>
        <w:t xml:space="preserve"> коллектив</w:t>
      </w:r>
      <w:r w:rsidR="00F10B71">
        <w:rPr>
          <w:rFonts w:ascii="Times New Roman" w:hAnsi="Times New Roman" w:cs="Times New Roman"/>
          <w:sz w:val="26"/>
          <w:szCs w:val="26"/>
        </w:rPr>
        <w:t>ы</w:t>
      </w:r>
      <w:r w:rsidRPr="00120414">
        <w:rPr>
          <w:rFonts w:ascii="Times New Roman" w:hAnsi="Times New Roman" w:cs="Times New Roman"/>
          <w:sz w:val="26"/>
          <w:szCs w:val="26"/>
        </w:rPr>
        <w:t xml:space="preserve"> воскресных школ</w:t>
      </w:r>
      <w:r w:rsidR="00891457">
        <w:rPr>
          <w:rFonts w:ascii="Times New Roman" w:hAnsi="Times New Roman" w:cs="Times New Roman"/>
          <w:sz w:val="26"/>
          <w:szCs w:val="26"/>
        </w:rPr>
        <w:t>,</w:t>
      </w:r>
      <w:r w:rsidRPr="00120414">
        <w:rPr>
          <w:rFonts w:ascii="Times New Roman" w:hAnsi="Times New Roman" w:cs="Times New Roman"/>
          <w:sz w:val="26"/>
          <w:szCs w:val="26"/>
        </w:rPr>
        <w:t xml:space="preserve"> православных </w:t>
      </w:r>
      <w:r w:rsidR="00891457">
        <w:rPr>
          <w:rFonts w:ascii="Times New Roman" w:hAnsi="Times New Roman" w:cs="Times New Roman"/>
          <w:sz w:val="26"/>
          <w:szCs w:val="26"/>
        </w:rPr>
        <w:t xml:space="preserve">молодежных </w:t>
      </w:r>
      <w:r w:rsidRPr="00120414">
        <w:rPr>
          <w:rFonts w:ascii="Times New Roman" w:hAnsi="Times New Roman" w:cs="Times New Roman"/>
          <w:sz w:val="26"/>
          <w:szCs w:val="26"/>
        </w:rPr>
        <w:t>объединений</w:t>
      </w:r>
      <w:r w:rsidR="00891457">
        <w:rPr>
          <w:rFonts w:ascii="Times New Roman" w:hAnsi="Times New Roman" w:cs="Times New Roman"/>
          <w:sz w:val="26"/>
          <w:szCs w:val="26"/>
        </w:rPr>
        <w:t>, храмов и семинарий</w:t>
      </w:r>
      <w:r w:rsidRPr="00120414">
        <w:rPr>
          <w:rFonts w:ascii="Times New Roman" w:hAnsi="Times New Roman" w:cs="Times New Roman"/>
          <w:sz w:val="26"/>
          <w:szCs w:val="26"/>
        </w:rPr>
        <w:t xml:space="preserve">. </w:t>
      </w:r>
      <w:r w:rsidR="00F10B71">
        <w:rPr>
          <w:rFonts w:ascii="Times New Roman" w:hAnsi="Times New Roman" w:cs="Times New Roman"/>
          <w:sz w:val="26"/>
          <w:szCs w:val="26"/>
        </w:rPr>
        <w:t xml:space="preserve">За </w:t>
      </w:r>
      <w:r w:rsidR="00F10B71" w:rsidRPr="00120414">
        <w:rPr>
          <w:rFonts w:ascii="Times New Roman" w:hAnsi="Times New Roman" w:cs="Times New Roman"/>
          <w:sz w:val="26"/>
          <w:szCs w:val="26"/>
        </w:rPr>
        <w:t>время</w:t>
      </w:r>
      <w:r w:rsidR="00F10B71">
        <w:rPr>
          <w:rFonts w:ascii="Times New Roman" w:hAnsi="Times New Roman" w:cs="Times New Roman"/>
          <w:sz w:val="26"/>
          <w:szCs w:val="26"/>
        </w:rPr>
        <w:t xml:space="preserve"> проведения</w:t>
      </w:r>
      <w:r w:rsidR="00F10B71" w:rsidRPr="00120414">
        <w:rPr>
          <w:rFonts w:ascii="Times New Roman" w:hAnsi="Times New Roman" w:cs="Times New Roman"/>
          <w:sz w:val="26"/>
          <w:szCs w:val="26"/>
        </w:rPr>
        <w:t xml:space="preserve"> мероприяти</w:t>
      </w:r>
      <w:r w:rsidR="00F10B71">
        <w:rPr>
          <w:rFonts w:ascii="Times New Roman" w:hAnsi="Times New Roman" w:cs="Times New Roman"/>
          <w:sz w:val="26"/>
          <w:szCs w:val="26"/>
        </w:rPr>
        <w:t>я на сцене выступило</w:t>
      </w:r>
      <w:r w:rsidR="00F10B71" w:rsidRPr="00F10B71">
        <w:rPr>
          <w:rFonts w:ascii="Times New Roman" w:hAnsi="Times New Roman" w:cs="Times New Roman"/>
          <w:sz w:val="26"/>
          <w:szCs w:val="26"/>
        </w:rPr>
        <w:t xml:space="preserve"> </w:t>
      </w:r>
      <w:r w:rsidR="00F10B71" w:rsidRPr="00120414">
        <w:rPr>
          <w:rFonts w:ascii="Times New Roman" w:hAnsi="Times New Roman" w:cs="Times New Roman"/>
          <w:sz w:val="26"/>
          <w:szCs w:val="26"/>
        </w:rPr>
        <w:t xml:space="preserve">более 250 </w:t>
      </w:r>
      <w:r w:rsidR="00F059B8">
        <w:rPr>
          <w:rFonts w:ascii="Times New Roman" w:hAnsi="Times New Roman" w:cs="Times New Roman"/>
          <w:sz w:val="26"/>
          <w:szCs w:val="26"/>
        </w:rPr>
        <w:t xml:space="preserve">театральных </w:t>
      </w:r>
      <w:r w:rsidR="00F10B71" w:rsidRPr="00120414">
        <w:rPr>
          <w:rFonts w:ascii="Times New Roman" w:hAnsi="Times New Roman" w:cs="Times New Roman"/>
          <w:sz w:val="26"/>
          <w:szCs w:val="26"/>
        </w:rPr>
        <w:t xml:space="preserve">коллективов из Москвы, Московской области, Калуги, Боровска, </w:t>
      </w:r>
      <w:r w:rsidR="00F10B71">
        <w:rPr>
          <w:rFonts w:ascii="Times New Roman" w:hAnsi="Times New Roman" w:cs="Times New Roman"/>
          <w:sz w:val="26"/>
          <w:szCs w:val="26"/>
        </w:rPr>
        <w:t xml:space="preserve">Карелии, </w:t>
      </w:r>
      <w:r w:rsidR="00F10B71" w:rsidRPr="00120414">
        <w:rPr>
          <w:rFonts w:ascii="Times New Roman" w:hAnsi="Times New Roman" w:cs="Times New Roman"/>
          <w:sz w:val="26"/>
          <w:szCs w:val="26"/>
        </w:rPr>
        <w:t>Барнаула, Тимашевска и других городов</w:t>
      </w:r>
      <w:r w:rsidR="00F10B71">
        <w:rPr>
          <w:rFonts w:ascii="Times New Roman" w:hAnsi="Times New Roman" w:cs="Times New Roman"/>
          <w:sz w:val="26"/>
          <w:szCs w:val="26"/>
        </w:rPr>
        <w:t xml:space="preserve">, а зрителями стало </w:t>
      </w:r>
      <w:r w:rsidR="00F10B71" w:rsidRPr="00120414">
        <w:rPr>
          <w:rFonts w:ascii="Times New Roman" w:hAnsi="Times New Roman" w:cs="Times New Roman"/>
          <w:sz w:val="26"/>
          <w:szCs w:val="26"/>
        </w:rPr>
        <w:t>более 9</w:t>
      </w:r>
      <w:r w:rsidR="00F10B71">
        <w:rPr>
          <w:rFonts w:ascii="Times New Roman" w:hAnsi="Times New Roman" w:cs="Times New Roman"/>
          <w:sz w:val="26"/>
          <w:szCs w:val="26"/>
        </w:rPr>
        <w:t> </w:t>
      </w:r>
      <w:r w:rsidR="00F10B71" w:rsidRPr="00120414">
        <w:rPr>
          <w:rFonts w:ascii="Times New Roman" w:hAnsi="Times New Roman" w:cs="Times New Roman"/>
          <w:sz w:val="26"/>
          <w:szCs w:val="26"/>
        </w:rPr>
        <w:t>000</w:t>
      </w:r>
      <w:r w:rsidR="00F10B71">
        <w:rPr>
          <w:rFonts w:ascii="Times New Roman" w:hAnsi="Times New Roman" w:cs="Times New Roman"/>
          <w:sz w:val="26"/>
          <w:szCs w:val="26"/>
        </w:rPr>
        <w:t xml:space="preserve"> человек.</w:t>
      </w:r>
    </w:p>
    <w:p w14:paraId="12F859B8" w14:textId="76A07C6C" w:rsidR="00120414" w:rsidRDefault="00120414" w:rsidP="00120414">
      <w:pPr>
        <w:pStyle w:val="a8"/>
        <w:spacing w:line="276" w:lineRule="auto"/>
        <w:ind w:firstLine="708"/>
        <w:jc w:val="both"/>
        <w:rPr>
          <w:rFonts w:ascii="Times New Roman" w:hAnsi="Times New Roman" w:cs="Times New Roman"/>
          <w:sz w:val="26"/>
          <w:szCs w:val="26"/>
        </w:rPr>
      </w:pPr>
      <w:proofErr w:type="gramStart"/>
      <w:r w:rsidRPr="00120414">
        <w:rPr>
          <w:rFonts w:ascii="Times New Roman" w:hAnsi="Times New Roman" w:cs="Times New Roman"/>
          <w:sz w:val="26"/>
          <w:szCs w:val="26"/>
        </w:rPr>
        <w:t xml:space="preserve">Организаторами </w:t>
      </w:r>
      <w:r w:rsidR="00F10B71">
        <w:rPr>
          <w:rFonts w:ascii="Times New Roman" w:hAnsi="Times New Roman" w:cs="Times New Roman"/>
          <w:sz w:val="26"/>
          <w:szCs w:val="26"/>
        </w:rPr>
        <w:t xml:space="preserve">театрального </w:t>
      </w:r>
      <w:r w:rsidRPr="00120414">
        <w:rPr>
          <w:rFonts w:ascii="Times New Roman" w:hAnsi="Times New Roman" w:cs="Times New Roman"/>
          <w:sz w:val="26"/>
          <w:szCs w:val="26"/>
        </w:rPr>
        <w:t>фестиваля являются</w:t>
      </w:r>
      <w:r w:rsidR="00F10B71">
        <w:rPr>
          <w:rFonts w:ascii="Times New Roman" w:hAnsi="Times New Roman" w:cs="Times New Roman"/>
          <w:sz w:val="26"/>
          <w:szCs w:val="26"/>
        </w:rPr>
        <w:t>: приход</w:t>
      </w:r>
      <w:r w:rsidRPr="00120414">
        <w:rPr>
          <w:rFonts w:ascii="Times New Roman" w:hAnsi="Times New Roman" w:cs="Times New Roman"/>
          <w:sz w:val="26"/>
          <w:szCs w:val="26"/>
        </w:rPr>
        <w:t xml:space="preserve"> храм</w:t>
      </w:r>
      <w:r w:rsidR="00F10B71">
        <w:rPr>
          <w:rFonts w:ascii="Times New Roman" w:hAnsi="Times New Roman" w:cs="Times New Roman"/>
          <w:sz w:val="26"/>
          <w:szCs w:val="26"/>
        </w:rPr>
        <w:t>а</w:t>
      </w:r>
      <w:r w:rsidRPr="00120414">
        <w:rPr>
          <w:rFonts w:ascii="Times New Roman" w:hAnsi="Times New Roman" w:cs="Times New Roman"/>
          <w:sz w:val="26"/>
          <w:szCs w:val="26"/>
        </w:rPr>
        <w:t xml:space="preserve"> пророка Божия Илии на Новгородском подворье, Московский театр русской драмы под руководством М.Г. Щепенко при поддержке </w:t>
      </w:r>
      <w:r w:rsidR="00944BB3" w:rsidRPr="00944BB3">
        <w:rPr>
          <w:rFonts w:ascii="Times New Roman" w:hAnsi="Times New Roman" w:cs="Times New Roman"/>
          <w:sz w:val="26"/>
          <w:szCs w:val="26"/>
        </w:rPr>
        <w:t>Отдел</w:t>
      </w:r>
      <w:r w:rsidR="00944BB3">
        <w:rPr>
          <w:rFonts w:ascii="Times New Roman" w:hAnsi="Times New Roman" w:cs="Times New Roman"/>
          <w:sz w:val="26"/>
          <w:szCs w:val="26"/>
        </w:rPr>
        <w:t>а</w:t>
      </w:r>
      <w:r w:rsidR="00944BB3" w:rsidRPr="00944BB3">
        <w:rPr>
          <w:rFonts w:ascii="Times New Roman" w:hAnsi="Times New Roman" w:cs="Times New Roman"/>
          <w:sz w:val="26"/>
          <w:szCs w:val="26"/>
        </w:rPr>
        <w:t xml:space="preserve"> религиозного образования г</w:t>
      </w:r>
      <w:r w:rsidR="00F10B71">
        <w:rPr>
          <w:rFonts w:ascii="Times New Roman" w:hAnsi="Times New Roman" w:cs="Times New Roman"/>
          <w:sz w:val="26"/>
          <w:szCs w:val="26"/>
        </w:rPr>
        <w:t>орода</w:t>
      </w:r>
      <w:r w:rsidR="00944BB3" w:rsidRPr="00944BB3">
        <w:rPr>
          <w:rFonts w:ascii="Times New Roman" w:hAnsi="Times New Roman" w:cs="Times New Roman"/>
          <w:sz w:val="26"/>
          <w:szCs w:val="26"/>
        </w:rPr>
        <w:t xml:space="preserve"> Москвы</w:t>
      </w:r>
      <w:r w:rsidR="00944BB3">
        <w:rPr>
          <w:rFonts w:ascii="Times New Roman" w:hAnsi="Times New Roman" w:cs="Times New Roman"/>
          <w:sz w:val="26"/>
          <w:szCs w:val="26"/>
        </w:rPr>
        <w:t xml:space="preserve">, </w:t>
      </w:r>
      <w:r w:rsidR="00944BB3" w:rsidRPr="00944BB3">
        <w:rPr>
          <w:rFonts w:ascii="Times New Roman" w:hAnsi="Times New Roman" w:cs="Times New Roman"/>
          <w:sz w:val="26"/>
          <w:szCs w:val="26"/>
        </w:rPr>
        <w:t>Отдел</w:t>
      </w:r>
      <w:r w:rsidR="00944BB3">
        <w:rPr>
          <w:rFonts w:ascii="Times New Roman" w:hAnsi="Times New Roman" w:cs="Times New Roman"/>
          <w:sz w:val="26"/>
          <w:szCs w:val="26"/>
        </w:rPr>
        <w:t>а</w:t>
      </w:r>
      <w:r w:rsidR="00944BB3" w:rsidRPr="00944BB3">
        <w:rPr>
          <w:rFonts w:ascii="Times New Roman" w:hAnsi="Times New Roman" w:cs="Times New Roman"/>
          <w:sz w:val="26"/>
          <w:szCs w:val="26"/>
        </w:rPr>
        <w:t xml:space="preserve"> по делам молодежи Московской епархии</w:t>
      </w:r>
      <w:r w:rsidR="00944BB3">
        <w:rPr>
          <w:rFonts w:ascii="Times New Roman" w:hAnsi="Times New Roman" w:cs="Times New Roman"/>
          <w:sz w:val="26"/>
          <w:szCs w:val="26"/>
        </w:rPr>
        <w:t xml:space="preserve">, </w:t>
      </w:r>
      <w:r w:rsidRPr="00120414">
        <w:rPr>
          <w:rFonts w:ascii="Times New Roman" w:hAnsi="Times New Roman" w:cs="Times New Roman"/>
          <w:sz w:val="26"/>
          <w:szCs w:val="26"/>
        </w:rPr>
        <w:t>Комиссии по деятельности воскресных школ при Епархиальном совете</w:t>
      </w:r>
      <w:r w:rsidR="00F10B71">
        <w:rPr>
          <w:rFonts w:ascii="Times New Roman" w:hAnsi="Times New Roman" w:cs="Times New Roman"/>
          <w:sz w:val="26"/>
          <w:szCs w:val="26"/>
        </w:rPr>
        <w:t xml:space="preserve"> города Москвы</w:t>
      </w:r>
      <w:r w:rsidRPr="00120414">
        <w:rPr>
          <w:rFonts w:ascii="Times New Roman" w:hAnsi="Times New Roman" w:cs="Times New Roman"/>
          <w:sz w:val="26"/>
          <w:szCs w:val="26"/>
        </w:rPr>
        <w:t>,</w:t>
      </w:r>
      <w:r w:rsidR="00944BB3">
        <w:rPr>
          <w:rFonts w:ascii="Times New Roman" w:hAnsi="Times New Roman" w:cs="Times New Roman"/>
          <w:sz w:val="26"/>
          <w:szCs w:val="26"/>
        </w:rPr>
        <w:t xml:space="preserve"> Центрального Викариатства г</w:t>
      </w:r>
      <w:r w:rsidR="00F10B71">
        <w:rPr>
          <w:rFonts w:ascii="Times New Roman" w:hAnsi="Times New Roman" w:cs="Times New Roman"/>
          <w:sz w:val="26"/>
          <w:szCs w:val="26"/>
        </w:rPr>
        <w:t>орода</w:t>
      </w:r>
      <w:r w:rsidR="00944BB3">
        <w:rPr>
          <w:rFonts w:ascii="Times New Roman" w:hAnsi="Times New Roman" w:cs="Times New Roman"/>
          <w:sz w:val="26"/>
          <w:szCs w:val="26"/>
        </w:rPr>
        <w:t xml:space="preserve"> Москвы, </w:t>
      </w:r>
      <w:r w:rsidRPr="00120414">
        <w:rPr>
          <w:rFonts w:ascii="Times New Roman" w:hAnsi="Times New Roman" w:cs="Times New Roman"/>
          <w:sz w:val="26"/>
          <w:szCs w:val="26"/>
        </w:rPr>
        <w:t>Благотворительного фонда «Пророка Божия Илии».</w:t>
      </w:r>
      <w:proofErr w:type="gramEnd"/>
      <w:r w:rsidRPr="00120414">
        <w:rPr>
          <w:rFonts w:ascii="Times New Roman" w:hAnsi="Times New Roman" w:cs="Times New Roman"/>
          <w:sz w:val="26"/>
          <w:szCs w:val="26"/>
        </w:rPr>
        <w:t xml:space="preserve"> Сведения о прошедших мероприятиях размещены </w:t>
      </w:r>
      <w:proofErr w:type="gramStart"/>
      <w:r w:rsidRPr="00120414">
        <w:rPr>
          <w:rFonts w:ascii="Times New Roman" w:hAnsi="Times New Roman" w:cs="Times New Roman"/>
          <w:sz w:val="26"/>
          <w:szCs w:val="26"/>
        </w:rPr>
        <w:t>на</w:t>
      </w:r>
      <w:proofErr w:type="gramEnd"/>
      <w:r w:rsidRPr="00120414">
        <w:rPr>
          <w:rFonts w:ascii="Times New Roman" w:hAnsi="Times New Roman" w:cs="Times New Roman"/>
          <w:sz w:val="26"/>
          <w:szCs w:val="26"/>
        </w:rPr>
        <w:t xml:space="preserve"> информационных </w:t>
      </w:r>
      <w:proofErr w:type="gramStart"/>
      <w:r w:rsidRPr="00120414">
        <w:rPr>
          <w:rFonts w:ascii="Times New Roman" w:hAnsi="Times New Roman" w:cs="Times New Roman"/>
          <w:sz w:val="26"/>
          <w:szCs w:val="26"/>
        </w:rPr>
        <w:t>ресурсах</w:t>
      </w:r>
      <w:proofErr w:type="gramEnd"/>
      <w:r w:rsidRPr="00120414">
        <w:rPr>
          <w:rFonts w:ascii="Times New Roman" w:hAnsi="Times New Roman" w:cs="Times New Roman"/>
          <w:sz w:val="26"/>
          <w:szCs w:val="26"/>
        </w:rPr>
        <w:t xml:space="preserve"> (сайт sreteniefest.ru, страница vk.com/</w:t>
      </w:r>
      <w:proofErr w:type="spellStart"/>
      <w:r w:rsidRPr="00120414">
        <w:rPr>
          <w:rFonts w:ascii="Times New Roman" w:hAnsi="Times New Roman" w:cs="Times New Roman"/>
          <w:sz w:val="26"/>
          <w:szCs w:val="26"/>
        </w:rPr>
        <w:t>teatr.fest_sretenie</w:t>
      </w:r>
      <w:proofErr w:type="spellEnd"/>
      <w:r w:rsidRPr="00120414">
        <w:rPr>
          <w:rFonts w:ascii="Times New Roman" w:hAnsi="Times New Roman" w:cs="Times New Roman"/>
          <w:sz w:val="26"/>
          <w:szCs w:val="26"/>
        </w:rPr>
        <w:t>).</w:t>
      </w:r>
    </w:p>
    <w:p w14:paraId="5C96A668" w14:textId="77777777" w:rsidR="00723873" w:rsidRPr="00723873" w:rsidRDefault="00723873" w:rsidP="00120414">
      <w:pPr>
        <w:pStyle w:val="a8"/>
        <w:spacing w:line="276" w:lineRule="auto"/>
        <w:ind w:firstLine="708"/>
        <w:jc w:val="both"/>
        <w:rPr>
          <w:rFonts w:ascii="Times New Roman" w:hAnsi="Times New Roman" w:cs="Times New Roman"/>
          <w:b/>
          <w:sz w:val="26"/>
          <w:szCs w:val="26"/>
        </w:rPr>
      </w:pPr>
      <w:r w:rsidRPr="00723873">
        <w:rPr>
          <w:rFonts w:ascii="Times New Roman" w:hAnsi="Times New Roman" w:cs="Times New Roman"/>
          <w:b/>
          <w:sz w:val="26"/>
          <w:szCs w:val="26"/>
        </w:rPr>
        <w:t xml:space="preserve">Проект реализуется при поддержке </w:t>
      </w:r>
      <w:r w:rsidR="00AD249D">
        <w:rPr>
          <w:rFonts w:ascii="Times New Roman" w:hAnsi="Times New Roman" w:cs="Times New Roman"/>
          <w:b/>
          <w:sz w:val="26"/>
          <w:szCs w:val="26"/>
        </w:rPr>
        <w:t>Президентского ф</w:t>
      </w:r>
      <w:r w:rsidRPr="00723873">
        <w:rPr>
          <w:rFonts w:ascii="Times New Roman" w:hAnsi="Times New Roman" w:cs="Times New Roman"/>
          <w:b/>
          <w:sz w:val="26"/>
          <w:szCs w:val="26"/>
        </w:rPr>
        <w:t xml:space="preserve">онда </w:t>
      </w:r>
      <w:r w:rsidR="00AD249D">
        <w:rPr>
          <w:rFonts w:ascii="Times New Roman" w:hAnsi="Times New Roman" w:cs="Times New Roman"/>
          <w:b/>
          <w:sz w:val="26"/>
          <w:szCs w:val="26"/>
        </w:rPr>
        <w:t>культурных инициатив</w:t>
      </w:r>
      <w:r w:rsidRPr="00723873">
        <w:rPr>
          <w:rFonts w:ascii="Times New Roman" w:hAnsi="Times New Roman" w:cs="Times New Roman"/>
          <w:b/>
          <w:sz w:val="26"/>
          <w:szCs w:val="26"/>
        </w:rPr>
        <w:t>.</w:t>
      </w:r>
    </w:p>
    <w:p w14:paraId="1A7AD753" w14:textId="1B73BC96"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 xml:space="preserve">Фестиваль проходит в два этапа. Заявки и запись спектаклей на первый отборочный тур принимаются от любительских театральных коллективов с 1 декабря 2024 по 2 февраля 2025 года, результаты отборочного тура </w:t>
      </w:r>
      <w:r w:rsidR="00F10B71">
        <w:rPr>
          <w:rFonts w:ascii="Times New Roman" w:hAnsi="Times New Roman" w:cs="Times New Roman"/>
          <w:sz w:val="26"/>
          <w:szCs w:val="26"/>
        </w:rPr>
        <w:t>станут</w:t>
      </w:r>
      <w:r w:rsidRPr="00120414">
        <w:rPr>
          <w:rFonts w:ascii="Times New Roman" w:hAnsi="Times New Roman" w:cs="Times New Roman"/>
          <w:sz w:val="26"/>
          <w:szCs w:val="26"/>
        </w:rPr>
        <w:t xml:space="preserve"> известны 10-12 февраля 2025 года.</w:t>
      </w:r>
    </w:p>
    <w:p w14:paraId="75A34212" w14:textId="73231414"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Заключительный тур (</w:t>
      </w:r>
      <w:r w:rsidR="00F10B71">
        <w:rPr>
          <w:rFonts w:ascii="Times New Roman" w:hAnsi="Times New Roman" w:cs="Times New Roman"/>
          <w:sz w:val="26"/>
          <w:szCs w:val="26"/>
        </w:rPr>
        <w:t xml:space="preserve">с показом </w:t>
      </w:r>
      <w:r w:rsidRPr="00120414">
        <w:rPr>
          <w:rFonts w:ascii="Times New Roman" w:hAnsi="Times New Roman" w:cs="Times New Roman"/>
          <w:sz w:val="26"/>
          <w:szCs w:val="26"/>
        </w:rPr>
        <w:t>10-15 спектаклей) пройдет на сцене в очном формате на одной из московских</w:t>
      </w:r>
      <w:r w:rsidR="00F10B71">
        <w:rPr>
          <w:rFonts w:ascii="Times New Roman" w:hAnsi="Times New Roman" w:cs="Times New Roman"/>
          <w:sz w:val="26"/>
          <w:szCs w:val="26"/>
        </w:rPr>
        <w:t xml:space="preserve"> театральных</w:t>
      </w:r>
      <w:r w:rsidRPr="00120414">
        <w:rPr>
          <w:rFonts w:ascii="Times New Roman" w:hAnsi="Times New Roman" w:cs="Times New Roman"/>
          <w:sz w:val="26"/>
          <w:szCs w:val="26"/>
        </w:rPr>
        <w:t xml:space="preserve"> площадок 22 и 23 февраля 2025 года. Вход на фестиваль бесплатный</w:t>
      </w:r>
      <w:r w:rsidR="00F10B71">
        <w:rPr>
          <w:rFonts w:ascii="Times New Roman" w:hAnsi="Times New Roman" w:cs="Times New Roman"/>
          <w:sz w:val="26"/>
          <w:szCs w:val="26"/>
        </w:rPr>
        <w:t>, требуется</w:t>
      </w:r>
      <w:r w:rsidRPr="00120414">
        <w:rPr>
          <w:rFonts w:ascii="Times New Roman" w:hAnsi="Times New Roman" w:cs="Times New Roman"/>
          <w:sz w:val="26"/>
          <w:szCs w:val="26"/>
        </w:rPr>
        <w:t xml:space="preserve"> предварительн</w:t>
      </w:r>
      <w:r w:rsidR="00F10B71">
        <w:rPr>
          <w:rFonts w:ascii="Times New Roman" w:hAnsi="Times New Roman" w:cs="Times New Roman"/>
          <w:sz w:val="26"/>
          <w:szCs w:val="26"/>
        </w:rPr>
        <w:t>ая</w:t>
      </w:r>
      <w:r w:rsidRPr="00120414">
        <w:rPr>
          <w:rFonts w:ascii="Times New Roman" w:hAnsi="Times New Roman" w:cs="Times New Roman"/>
          <w:sz w:val="26"/>
          <w:szCs w:val="26"/>
        </w:rPr>
        <w:t xml:space="preserve"> регистраци</w:t>
      </w:r>
      <w:r w:rsidR="00F10B71">
        <w:rPr>
          <w:rFonts w:ascii="Times New Roman" w:hAnsi="Times New Roman" w:cs="Times New Roman"/>
          <w:sz w:val="26"/>
          <w:szCs w:val="26"/>
        </w:rPr>
        <w:t>я</w:t>
      </w:r>
      <w:r w:rsidRPr="00120414">
        <w:rPr>
          <w:rFonts w:ascii="Times New Roman" w:hAnsi="Times New Roman" w:cs="Times New Roman"/>
          <w:sz w:val="26"/>
          <w:szCs w:val="26"/>
        </w:rPr>
        <w:t xml:space="preserve"> по электронной ссылке, которая будет размещена на сайте sreteniefest.ru и на странице vk.com/</w:t>
      </w:r>
      <w:proofErr w:type="spellStart"/>
      <w:r w:rsidRPr="00120414">
        <w:rPr>
          <w:rFonts w:ascii="Times New Roman" w:hAnsi="Times New Roman" w:cs="Times New Roman"/>
          <w:sz w:val="26"/>
          <w:szCs w:val="26"/>
        </w:rPr>
        <w:t>teatr.fest_sretenie</w:t>
      </w:r>
      <w:proofErr w:type="spellEnd"/>
      <w:r w:rsidR="00F10B71">
        <w:rPr>
          <w:rFonts w:ascii="Times New Roman" w:hAnsi="Times New Roman" w:cs="Times New Roman"/>
          <w:sz w:val="26"/>
          <w:szCs w:val="26"/>
        </w:rPr>
        <w:t>.</w:t>
      </w:r>
    </w:p>
    <w:p w14:paraId="132AB237" w14:textId="77777777"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Определить лучшие спектакли и оценить каждый коллектив по достоинству помогает Творческое жюри фестиваля, в состав которого входят писатели, режиссёры, критики, артисты, общественные деятели, церковнослужители. На протяжении многих лет жюри возглавляет заслуженный деятель искусств России Михаил Григорьевич Щепенко, художественный руководитель Московского театра русской драмы, академик РАЕН, профессор Ярославского Государственного Театрального Института и Московского Государственного Педагогического университета.</w:t>
      </w:r>
    </w:p>
    <w:p w14:paraId="68039D41" w14:textId="33B7B65C"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Также на фестивале работает независимо</w:t>
      </w:r>
      <w:r w:rsidR="00F10B71">
        <w:rPr>
          <w:rFonts w:ascii="Times New Roman" w:hAnsi="Times New Roman" w:cs="Times New Roman"/>
          <w:sz w:val="26"/>
          <w:szCs w:val="26"/>
        </w:rPr>
        <w:t>е</w:t>
      </w:r>
      <w:r w:rsidRPr="00120414">
        <w:rPr>
          <w:rFonts w:ascii="Times New Roman" w:hAnsi="Times New Roman" w:cs="Times New Roman"/>
          <w:sz w:val="26"/>
          <w:szCs w:val="26"/>
        </w:rPr>
        <w:t xml:space="preserve"> юношеское жюри, в состав которого входят воспитанники воскресных школ, театральных студий, молодежных объединений.</w:t>
      </w:r>
    </w:p>
    <w:p w14:paraId="6DB4A612" w14:textId="1ACF5F49"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lastRenderedPageBreak/>
        <w:t xml:space="preserve">В конце каждого дня для руководителей </w:t>
      </w:r>
      <w:r w:rsidR="00133A95">
        <w:rPr>
          <w:rFonts w:ascii="Times New Roman" w:hAnsi="Times New Roman" w:cs="Times New Roman"/>
          <w:sz w:val="26"/>
          <w:szCs w:val="26"/>
        </w:rPr>
        <w:t xml:space="preserve">и режиссеров </w:t>
      </w:r>
      <w:r w:rsidRPr="00120414">
        <w:rPr>
          <w:rFonts w:ascii="Times New Roman" w:hAnsi="Times New Roman" w:cs="Times New Roman"/>
          <w:sz w:val="26"/>
          <w:szCs w:val="26"/>
        </w:rPr>
        <w:t xml:space="preserve">театральных коллективов будут проводиться Творческие </w:t>
      </w:r>
      <w:r w:rsidR="00024821">
        <w:rPr>
          <w:rFonts w:ascii="Times New Roman" w:hAnsi="Times New Roman" w:cs="Times New Roman"/>
          <w:sz w:val="26"/>
          <w:szCs w:val="26"/>
        </w:rPr>
        <w:t>лаборатории</w:t>
      </w:r>
      <w:r w:rsidRPr="00120414">
        <w:rPr>
          <w:rFonts w:ascii="Times New Roman" w:hAnsi="Times New Roman" w:cs="Times New Roman"/>
          <w:sz w:val="26"/>
          <w:szCs w:val="26"/>
        </w:rPr>
        <w:t>, где можно поделиться друг с другом и жюри своими мнениями, проблемами и находками, задать интересующие вопросы, получить профессиональные рекомендации, вдохновиться на дальнейшие труды.</w:t>
      </w:r>
    </w:p>
    <w:p w14:paraId="1C4931D4" w14:textId="3E310B56"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Для участия в фестивале необходимо</w:t>
      </w:r>
      <w:r w:rsidR="003A33B7">
        <w:rPr>
          <w:rFonts w:ascii="Times New Roman" w:hAnsi="Times New Roman" w:cs="Times New Roman"/>
          <w:sz w:val="26"/>
          <w:szCs w:val="26"/>
        </w:rPr>
        <w:t xml:space="preserve"> пройти</w:t>
      </w:r>
      <w:r w:rsidRPr="00120414">
        <w:rPr>
          <w:rFonts w:ascii="Times New Roman" w:hAnsi="Times New Roman" w:cs="Times New Roman"/>
          <w:sz w:val="26"/>
          <w:szCs w:val="26"/>
        </w:rPr>
        <w:t xml:space="preserve"> отборочный этап с 1 декабря 2024</w:t>
      </w:r>
      <w:r w:rsidR="003A33B7">
        <w:rPr>
          <w:rFonts w:ascii="Times New Roman" w:hAnsi="Times New Roman" w:cs="Times New Roman"/>
          <w:sz w:val="26"/>
          <w:szCs w:val="26"/>
        </w:rPr>
        <w:t xml:space="preserve"> года</w:t>
      </w:r>
      <w:r w:rsidRPr="00120414">
        <w:rPr>
          <w:rFonts w:ascii="Times New Roman" w:hAnsi="Times New Roman" w:cs="Times New Roman"/>
          <w:sz w:val="26"/>
          <w:szCs w:val="26"/>
        </w:rPr>
        <w:t xml:space="preserve"> по 2 февраля 2025 года:</w:t>
      </w:r>
    </w:p>
    <w:p w14:paraId="3F095CF2" w14:textId="4171A745"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1. Заполнить и прислать заявку (см. приложение) в оргкомитет фестиваля</w:t>
      </w:r>
      <w:r w:rsidR="003A33B7">
        <w:rPr>
          <w:rFonts w:ascii="Times New Roman" w:hAnsi="Times New Roman" w:cs="Times New Roman"/>
          <w:sz w:val="26"/>
          <w:szCs w:val="26"/>
        </w:rPr>
        <w:t xml:space="preserve"> по электронной почте</w:t>
      </w:r>
      <w:r w:rsidRPr="00120414">
        <w:rPr>
          <w:rFonts w:ascii="Times New Roman" w:hAnsi="Times New Roman" w:cs="Times New Roman"/>
          <w:sz w:val="26"/>
          <w:szCs w:val="26"/>
        </w:rPr>
        <w:t xml:space="preserve"> sretenie.fest@gmail.com.</w:t>
      </w:r>
    </w:p>
    <w:p w14:paraId="653F7BF7" w14:textId="339827DC"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2. Прислать запись спектакля в оргкомитет фестиваля</w:t>
      </w:r>
      <w:r w:rsidR="003A33B7">
        <w:rPr>
          <w:rFonts w:ascii="Times New Roman" w:hAnsi="Times New Roman" w:cs="Times New Roman"/>
          <w:sz w:val="26"/>
          <w:szCs w:val="26"/>
        </w:rPr>
        <w:t xml:space="preserve"> </w:t>
      </w:r>
      <w:r w:rsidR="003A33B7" w:rsidRPr="00120414">
        <w:rPr>
          <w:rFonts w:ascii="Times New Roman" w:hAnsi="Times New Roman" w:cs="Times New Roman"/>
          <w:sz w:val="26"/>
          <w:szCs w:val="26"/>
        </w:rPr>
        <w:t>(на диске</w:t>
      </w:r>
      <w:r w:rsidR="00024821" w:rsidRPr="00024821">
        <w:rPr>
          <w:rFonts w:ascii="Times New Roman" w:hAnsi="Times New Roman" w:cs="Times New Roman"/>
          <w:sz w:val="26"/>
          <w:szCs w:val="26"/>
        </w:rPr>
        <w:t>/</w:t>
      </w:r>
      <w:r w:rsidR="003A33B7" w:rsidRPr="00120414">
        <w:rPr>
          <w:rFonts w:ascii="Times New Roman" w:hAnsi="Times New Roman" w:cs="Times New Roman"/>
          <w:sz w:val="26"/>
          <w:szCs w:val="26"/>
        </w:rPr>
        <w:t xml:space="preserve">флэшке, </w:t>
      </w:r>
      <w:r w:rsidR="003A33B7">
        <w:rPr>
          <w:rFonts w:ascii="Times New Roman" w:hAnsi="Times New Roman" w:cs="Times New Roman"/>
          <w:sz w:val="26"/>
          <w:szCs w:val="26"/>
        </w:rPr>
        <w:t>либо</w:t>
      </w:r>
      <w:r w:rsidR="003A33B7" w:rsidRPr="00120414">
        <w:rPr>
          <w:rFonts w:ascii="Times New Roman" w:hAnsi="Times New Roman" w:cs="Times New Roman"/>
          <w:sz w:val="26"/>
          <w:szCs w:val="26"/>
        </w:rPr>
        <w:t xml:space="preserve"> прислать ссылку)</w:t>
      </w:r>
      <w:r w:rsidRPr="00120414">
        <w:rPr>
          <w:rFonts w:ascii="Times New Roman" w:hAnsi="Times New Roman" w:cs="Times New Roman"/>
          <w:sz w:val="26"/>
          <w:szCs w:val="26"/>
        </w:rPr>
        <w:t>. Качество оформления записи спектакля не влияет на мнение жюри.</w:t>
      </w:r>
    </w:p>
    <w:p w14:paraId="4F839A95" w14:textId="762CE1DF"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Спектакли, которые не заявлены в отборочном туре (не имеют видеозапись</w:t>
      </w:r>
      <w:r w:rsidR="003A33B7">
        <w:rPr>
          <w:rFonts w:ascii="Times New Roman" w:hAnsi="Times New Roman" w:cs="Times New Roman"/>
          <w:sz w:val="26"/>
          <w:szCs w:val="26"/>
        </w:rPr>
        <w:t xml:space="preserve"> спектакля</w:t>
      </w:r>
      <w:r w:rsidRPr="00120414">
        <w:rPr>
          <w:rFonts w:ascii="Times New Roman" w:hAnsi="Times New Roman" w:cs="Times New Roman"/>
          <w:sz w:val="26"/>
          <w:szCs w:val="26"/>
        </w:rPr>
        <w:t>), не принимаются на заключительный этап и не участ</w:t>
      </w:r>
      <w:r w:rsidR="003A33B7">
        <w:rPr>
          <w:rFonts w:ascii="Times New Roman" w:hAnsi="Times New Roman" w:cs="Times New Roman"/>
          <w:sz w:val="26"/>
          <w:szCs w:val="26"/>
        </w:rPr>
        <w:t>вуют в</w:t>
      </w:r>
      <w:r w:rsidRPr="00120414">
        <w:rPr>
          <w:rFonts w:ascii="Times New Roman" w:hAnsi="Times New Roman" w:cs="Times New Roman"/>
          <w:sz w:val="26"/>
          <w:szCs w:val="26"/>
        </w:rPr>
        <w:t xml:space="preserve"> Фестивал</w:t>
      </w:r>
      <w:r w:rsidR="003A33B7">
        <w:rPr>
          <w:rFonts w:ascii="Times New Roman" w:hAnsi="Times New Roman" w:cs="Times New Roman"/>
          <w:sz w:val="26"/>
          <w:szCs w:val="26"/>
        </w:rPr>
        <w:t>е</w:t>
      </w:r>
      <w:r w:rsidRPr="00120414">
        <w:rPr>
          <w:rFonts w:ascii="Times New Roman" w:hAnsi="Times New Roman" w:cs="Times New Roman"/>
          <w:sz w:val="26"/>
          <w:szCs w:val="26"/>
        </w:rPr>
        <w:t>.</w:t>
      </w:r>
    </w:p>
    <w:p w14:paraId="06CE1688" w14:textId="6522271D"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 xml:space="preserve">3. Ознакомиться с </w:t>
      </w:r>
      <w:r w:rsidR="003A33B7">
        <w:rPr>
          <w:rFonts w:ascii="Times New Roman" w:hAnsi="Times New Roman" w:cs="Times New Roman"/>
          <w:sz w:val="26"/>
          <w:szCs w:val="26"/>
        </w:rPr>
        <w:t>П</w:t>
      </w:r>
      <w:r w:rsidRPr="00120414">
        <w:rPr>
          <w:rFonts w:ascii="Times New Roman" w:hAnsi="Times New Roman" w:cs="Times New Roman"/>
          <w:sz w:val="26"/>
          <w:szCs w:val="26"/>
        </w:rPr>
        <w:t>оложением фестиваля можно</w:t>
      </w:r>
      <w:r w:rsidR="003A33B7">
        <w:rPr>
          <w:rFonts w:ascii="Times New Roman" w:hAnsi="Times New Roman" w:cs="Times New Roman"/>
          <w:sz w:val="26"/>
          <w:szCs w:val="26"/>
        </w:rPr>
        <w:t xml:space="preserve"> на сайтах</w:t>
      </w:r>
      <w:r w:rsidRPr="00120414">
        <w:rPr>
          <w:rFonts w:ascii="Times New Roman" w:hAnsi="Times New Roman" w:cs="Times New Roman"/>
          <w:sz w:val="26"/>
          <w:szCs w:val="26"/>
        </w:rPr>
        <w:t xml:space="preserve"> www.sreteniefest.ru, www.rus-drama.ru, </w:t>
      </w:r>
      <w:r w:rsidR="003A33B7">
        <w:rPr>
          <w:rFonts w:ascii="Times New Roman" w:hAnsi="Times New Roman" w:cs="Times New Roman"/>
          <w:sz w:val="26"/>
          <w:szCs w:val="26"/>
        </w:rPr>
        <w:t xml:space="preserve">на странице </w:t>
      </w:r>
      <w:r w:rsidRPr="00120414">
        <w:rPr>
          <w:rFonts w:ascii="Times New Roman" w:hAnsi="Times New Roman" w:cs="Times New Roman"/>
          <w:sz w:val="26"/>
          <w:szCs w:val="26"/>
        </w:rPr>
        <w:t>vk.com/</w:t>
      </w:r>
      <w:proofErr w:type="spellStart"/>
      <w:r w:rsidR="00024821" w:rsidRPr="00024821">
        <w:rPr>
          <w:rFonts w:ascii="Times New Roman" w:hAnsi="Times New Roman" w:cs="Times New Roman"/>
          <w:sz w:val="26"/>
          <w:szCs w:val="26"/>
        </w:rPr>
        <w:t>teatr.fest_sretenie</w:t>
      </w:r>
      <w:proofErr w:type="spellEnd"/>
      <w:r w:rsidR="003A33B7">
        <w:rPr>
          <w:rFonts w:ascii="Times New Roman" w:hAnsi="Times New Roman" w:cs="Times New Roman"/>
          <w:sz w:val="26"/>
          <w:szCs w:val="26"/>
        </w:rPr>
        <w:t>.</w:t>
      </w:r>
    </w:p>
    <w:p w14:paraId="2B430F10" w14:textId="5F8CB418"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 xml:space="preserve">Для формирования общего сценарного архива Фестиваля для воскресных школ и православных молодежных объединений участники предоставляют </w:t>
      </w:r>
      <w:r w:rsidR="003A33B7" w:rsidRPr="00120414">
        <w:rPr>
          <w:rFonts w:ascii="Times New Roman" w:hAnsi="Times New Roman" w:cs="Times New Roman"/>
          <w:sz w:val="26"/>
          <w:szCs w:val="26"/>
        </w:rPr>
        <w:t xml:space="preserve">на электронный адрес sretenie.fest@gmail.com </w:t>
      </w:r>
      <w:r w:rsidRPr="00120414">
        <w:rPr>
          <w:rFonts w:ascii="Times New Roman" w:hAnsi="Times New Roman" w:cs="Times New Roman"/>
          <w:sz w:val="26"/>
          <w:szCs w:val="26"/>
        </w:rPr>
        <w:t>сценарии заявленных спектаклей, в которых указывают авторство.</w:t>
      </w:r>
    </w:p>
    <w:p w14:paraId="46A5A05E" w14:textId="77777777"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Результаты отборочного тура будут известны 10-12 февраля 2025 года.</w:t>
      </w:r>
    </w:p>
    <w:p w14:paraId="5B0621E5" w14:textId="77777777" w:rsidR="00120414" w:rsidRPr="00120414" w:rsidRDefault="00120414" w:rsidP="00120414">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По итогам отборочного этапа формируется афиша и программа заключительного этапа фестиваля, который пройдет 22 и 23 февраля 2025 года в очном формате. По традиции в эти же дни пройдет Творческая лаборатория для руководителей и режиссеров любительских театральных коллективов, где можно будет получить профессиональную консультацию.</w:t>
      </w:r>
    </w:p>
    <w:p w14:paraId="154F2FAD" w14:textId="366ED78E" w:rsidR="00536680" w:rsidRPr="00120414" w:rsidRDefault="00120414" w:rsidP="00536680">
      <w:pPr>
        <w:pStyle w:val="a8"/>
        <w:spacing w:line="276" w:lineRule="auto"/>
        <w:ind w:firstLine="708"/>
        <w:jc w:val="both"/>
        <w:rPr>
          <w:rFonts w:ascii="Times New Roman" w:hAnsi="Times New Roman" w:cs="Times New Roman"/>
          <w:sz w:val="26"/>
          <w:szCs w:val="26"/>
        </w:rPr>
      </w:pPr>
      <w:r w:rsidRPr="00120414">
        <w:rPr>
          <w:rFonts w:ascii="Times New Roman" w:hAnsi="Times New Roman" w:cs="Times New Roman"/>
          <w:sz w:val="26"/>
          <w:szCs w:val="26"/>
        </w:rPr>
        <w:t xml:space="preserve">Информационные ресурсы Фестиваля: </w:t>
      </w:r>
      <w:hyperlink r:id="rId6" w:history="1">
        <w:r w:rsidR="00536680" w:rsidRPr="001D164B">
          <w:rPr>
            <w:rStyle w:val="a7"/>
            <w:rFonts w:ascii="Times New Roman" w:hAnsi="Times New Roman" w:cs="Times New Roman"/>
            <w:sz w:val="26"/>
            <w:szCs w:val="26"/>
          </w:rPr>
          <w:t>www.sreteniefest.ru</w:t>
        </w:r>
      </w:hyperlink>
      <w:r w:rsidR="00536680" w:rsidRPr="00536680">
        <w:rPr>
          <w:rFonts w:ascii="Times New Roman" w:hAnsi="Times New Roman" w:cs="Times New Roman"/>
          <w:sz w:val="26"/>
          <w:szCs w:val="26"/>
        </w:rPr>
        <w:t>,</w:t>
      </w:r>
      <w:r w:rsidR="00133A95">
        <w:rPr>
          <w:rFonts w:ascii="Times New Roman" w:hAnsi="Times New Roman" w:cs="Times New Roman"/>
          <w:sz w:val="26"/>
          <w:szCs w:val="26"/>
        </w:rPr>
        <w:t xml:space="preserve"> </w:t>
      </w:r>
      <w:hyperlink r:id="rId7" w:history="1">
        <w:r w:rsidR="00133A95" w:rsidRPr="005B52B5">
          <w:rPr>
            <w:rStyle w:val="a7"/>
            <w:rFonts w:ascii="Times New Roman" w:hAnsi="Times New Roman" w:cs="Times New Roman"/>
            <w:sz w:val="26"/>
            <w:szCs w:val="26"/>
          </w:rPr>
          <w:t>www.rus-drama.ru</w:t>
        </w:r>
      </w:hyperlink>
      <w:r w:rsidR="00536680" w:rsidRPr="00536680">
        <w:rPr>
          <w:rFonts w:ascii="Times New Roman" w:hAnsi="Times New Roman" w:cs="Times New Roman"/>
          <w:sz w:val="26"/>
          <w:szCs w:val="26"/>
        </w:rPr>
        <w:t>,</w:t>
      </w:r>
      <w:r w:rsidR="00133A95">
        <w:rPr>
          <w:rFonts w:ascii="Times New Roman" w:hAnsi="Times New Roman" w:cs="Times New Roman"/>
          <w:sz w:val="26"/>
          <w:szCs w:val="26"/>
        </w:rPr>
        <w:t xml:space="preserve"> </w:t>
      </w:r>
      <w:hyperlink r:id="rId8" w:history="1">
        <w:r w:rsidR="00536680" w:rsidRPr="001D164B">
          <w:rPr>
            <w:rStyle w:val="a7"/>
            <w:rFonts w:ascii="Times New Roman" w:hAnsi="Times New Roman" w:cs="Times New Roman"/>
            <w:sz w:val="26"/>
            <w:szCs w:val="26"/>
          </w:rPr>
          <w:t>https://vk.com/teatr.fest_sretenie</w:t>
        </w:r>
      </w:hyperlink>
      <w:r w:rsidR="003A33B7">
        <w:rPr>
          <w:rFonts w:ascii="Times New Roman" w:hAnsi="Times New Roman" w:cs="Times New Roman"/>
          <w:sz w:val="26"/>
          <w:szCs w:val="26"/>
        </w:rPr>
        <w:t>.</w:t>
      </w:r>
    </w:p>
    <w:p w14:paraId="19E4BF64" w14:textId="77777777" w:rsidR="00112EAD" w:rsidRPr="00DD30E2" w:rsidRDefault="00120414" w:rsidP="00120414">
      <w:pPr>
        <w:pStyle w:val="a8"/>
        <w:spacing w:line="276" w:lineRule="auto"/>
        <w:ind w:firstLine="708"/>
        <w:jc w:val="both"/>
        <w:rPr>
          <w:rFonts w:ascii="Times New Roman" w:hAnsi="Times New Roman" w:cs="Times New Roman"/>
          <w:sz w:val="24"/>
          <w:szCs w:val="24"/>
        </w:rPr>
      </w:pPr>
      <w:r w:rsidRPr="00120414">
        <w:rPr>
          <w:rFonts w:ascii="Times New Roman" w:hAnsi="Times New Roman" w:cs="Times New Roman"/>
          <w:sz w:val="26"/>
          <w:szCs w:val="26"/>
        </w:rPr>
        <w:t xml:space="preserve">Подробную информацию можно получить по телефонам: 89161893004 </w:t>
      </w:r>
      <w:proofErr w:type="spellStart"/>
      <w:r w:rsidRPr="00120414">
        <w:rPr>
          <w:rFonts w:ascii="Times New Roman" w:hAnsi="Times New Roman" w:cs="Times New Roman"/>
          <w:sz w:val="26"/>
          <w:szCs w:val="26"/>
        </w:rPr>
        <w:t>Заболотина</w:t>
      </w:r>
      <w:proofErr w:type="spellEnd"/>
      <w:r w:rsidRPr="00120414">
        <w:rPr>
          <w:rFonts w:ascii="Times New Roman" w:hAnsi="Times New Roman" w:cs="Times New Roman"/>
          <w:sz w:val="26"/>
          <w:szCs w:val="26"/>
        </w:rPr>
        <w:t xml:space="preserve"> Татьяна, 89164912052 Яковлев Михаил.</w:t>
      </w:r>
    </w:p>
    <w:sectPr w:rsidR="00112EAD" w:rsidRPr="00DD30E2" w:rsidSect="00F10B71">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74EFE"/>
    <w:multiLevelType w:val="hybridMultilevel"/>
    <w:tmpl w:val="DA464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3B3FE0"/>
    <w:multiLevelType w:val="multilevel"/>
    <w:tmpl w:val="643A81EA"/>
    <w:lvl w:ilvl="0">
      <w:start w:val="6"/>
      <w:numFmt w:val="decimal"/>
      <w:lvlText w:val="%1"/>
      <w:lvlJc w:val="left"/>
      <w:pPr>
        <w:ind w:left="502" w:hanging="360"/>
      </w:pPr>
      <w:rPr>
        <w:rFonts w:eastAsia="Times New Roman" w:hint="default"/>
      </w:rPr>
    </w:lvl>
    <w:lvl w:ilvl="1">
      <w:start w:val="1"/>
      <w:numFmt w:val="decimal"/>
      <w:lvlText w:val="%1.%2"/>
      <w:lvlJc w:val="left"/>
      <w:pPr>
        <w:ind w:left="1068" w:hanging="360"/>
      </w:pPr>
      <w:rPr>
        <w:rFonts w:eastAsia="Times New Roman" w:hint="default"/>
      </w:rPr>
    </w:lvl>
    <w:lvl w:ilvl="2">
      <w:start w:val="1"/>
      <w:numFmt w:val="decimal"/>
      <w:lvlText w:val="%1.%2.%3"/>
      <w:lvlJc w:val="left"/>
      <w:pPr>
        <w:ind w:left="2136" w:hanging="720"/>
      </w:pPr>
      <w:rPr>
        <w:rFonts w:eastAsia="Times New Roman" w:hint="default"/>
      </w:rPr>
    </w:lvl>
    <w:lvl w:ilvl="3">
      <w:start w:val="1"/>
      <w:numFmt w:val="decimal"/>
      <w:lvlText w:val="%1.%2.%3.%4"/>
      <w:lvlJc w:val="left"/>
      <w:pPr>
        <w:ind w:left="2844" w:hanging="720"/>
      </w:pPr>
      <w:rPr>
        <w:rFonts w:eastAsia="Times New Roman" w:hint="default"/>
      </w:rPr>
    </w:lvl>
    <w:lvl w:ilvl="4">
      <w:start w:val="1"/>
      <w:numFmt w:val="decimal"/>
      <w:lvlText w:val="%1.%2.%3.%4.%5"/>
      <w:lvlJc w:val="left"/>
      <w:pPr>
        <w:ind w:left="3912" w:hanging="1080"/>
      </w:pPr>
      <w:rPr>
        <w:rFonts w:eastAsia="Times New Roman" w:hint="default"/>
      </w:rPr>
    </w:lvl>
    <w:lvl w:ilvl="5">
      <w:start w:val="1"/>
      <w:numFmt w:val="decimal"/>
      <w:lvlText w:val="%1.%2.%3.%4.%5.%6"/>
      <w:lvlJc w:val="left"/>
      <w:pPr>
        <w:ind w:left="4620" w:hanging="1080"/>
      </w:pPr>
      <w:rPr>
        <w:rFonts w:eastAsia="Times New Roman" w:hint="default"/>
      </w:rPr>
    </w:lvl>
    <w:lvl w:ilvl="6">
      <w:start w:val="1"/>
      <w:numFmt w:val="decimal"/>
      <w:lvlText w:val="%1.%2.%3.%4.%5.%6.%7"/>
      <w:lvlJc w:val="left"/>
      <w:pPr>
        <w:ind w:left="5688" w:hanging="1440"/>
      </w:pPr>
      <w:rPr>
        <w:rFonts w:eastAsia="Times New Roman" w:hint="default"/>
      </w:rPr>
    </w:lvl>
    <w:lvl w:ilvl="7">
      <w:start w:val="1"/>
      <w:numFmt w:val="decimal"/>
      <w:lvlText w:val="%1.%2.%3.%4.%5.%6.%7.%8"/>
      <w:lvlJc w:val="left"/>
      <w:pPr>
        <w:ind w:left="6396" w:hanging="1440"/>
      </w:pPr>
      <w:rPr>
        <w:rFonts w:eastAsia="Times New Roman" w:hint="default"/>
      </w:rPr>
    </w:lvl>
    <w:lvl w:ilvl="8">
      <w:start w:val="1"/>
      <w:numFmt w:val="decimal"/>
      <w:lvlText w:val="%1.%2.%3.%4.%5.%6.%7.%8.%9"/>
      <w:lvlJc w:val="left"/>
      <w:pPr>
        <w:ind w:left="7464" w:hanging="1800"/>
      </w:pPr>
      <w:rPr>
        <w:rFonts w:eastAsia="Times New Roman" w:hint="default"/>
      </w:rPr>
    </w:lvl>
  </w:abstractNum>
  <w:abstractNum w:abstractNumId="2">
    <w:nsid w:val="43CA5D92"/>
    <w:multiLevelType w:val="hybridMultilevel"/>
    <w:tmpl w:val="550065FE"/>
    <w:lvl w:ilvl="0" w:tplc="D92E715C">
      <w:start w:val="1"/>
      <w:numFmt w:val="decimal"/>
      <w:lvlText w:val="%1."/>
      <w:lvlJc w:val="left"/>
      <w:pPr>
        <w:ind w:left="1002" w:hanging="360"/>
      </w:pPr>
      <w:rPr>
        <w:rFonts w:hint="default"/>
        <w:b/>
        <w:sz w:val="28"/>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3">
    <w:nsid w:val="4ABD7F84"/>
    <w:multiLevelType w:val="hybridMultilevel"/>
    <w:tmpl w:val="AF083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C9D"/>
    <w:rsid w:val="00024821"/>
    <w:rsid w:val="0008059B"/>
    <w:rsid w:val="000C5E56"/>
    <w:rsid w:val="000D368B"/>
    <w:rsid w:val="001103F4"/>
    <w:rsid w:val="00112EAD"/>
    <w:rsid w:val="00116B4C"/>
    <w:rsid w:val="00120414"/>
    <w:rsid w:val="0013130D"/>
    <w:rsid w:val="00133A95"/>
    <w:rsid w:val="00153B01"/>
    <w:rsid w:val="00154913"/>
    <w:rsid w:val="00156897"/>
    <w:rsid w:val="001713DA"/>
    <w:rsid w:val="00175C0B"/>
    <w:rsid w:val="00195826"/>
    <w:rsid w:val="00197832"/>
    <w:rsid w:val="001C0308"/>
    <w:rsid w:val="001C5EBD"/>
    <w:rsid w:val="001E7277"/>
    <w:rsid w:val="00242D77"/>
    <w:rsid w:val="00276D22"/>
    <w:rsid w:val="002A695E"/>
    <w:rsid w:val="002C4189"/>
    <w:rsid w:val="003760EF"/>
    <w:rsid w:val="003A33B7"/>
    <w:rsid w:val="003A61A5"/>
    <w:rsid w:val="003B6433"/>
    <w:rsid w:val="003E4827"/>
    <w:rsid w:val="00401327"/>
    <w:rsid w:val="004123C4"/>
    <w:rsid w:val="00414308"/>
    <w:rsid w:val="004168FF"/>
    <w:rsid w:val="00472329"/>
    <w:rsid w:val="004B07E0"/>
    <w:rsid w:val="004D77CE"/>
    <w:rsid w:val="004E0395"/>
    <w:rsid w:val="004F2728"/>
    <w:rsid w:val="00505CF2"/>
    <w:rsid w:val="00511017"/>
    <w:rsid w:val="00536680"/>
    <w:rsid w:val="00563C9D"/>
    <w:rsid w:val="00570EF2"/>
    <w:rsid w:val="00595469"/>
    <w:rsid w:val="005B143C"/>
    <w:rsid w:val="005F77D8"/>
    <w:rsid w:val="00606EBC"/>
    <w:rsid w:val="00692EAD"/>
    <w:rsid w:val="00694856"/>
    <w:rsid w:val="006F6181"/>
    <w:rsid w:val="007078DE"/>
    <w:rsid w:val="00723873"/>
    <w:rsid w:val="00725771"/>
    <w:rsid w:val="007714F3"/>
    <w:rsid w:val="007B1700"/>
    <w:rsid w:val="007B656B"/>
    <w:rsid w:val="008439F0"/>
    <w:rsid w:val="00891457"/>
    <w:rsid w:val="00944BB3"/>
    <w:rsid w:val="009763F9"/>
    <w:rsid w:val="00A33667"/>
    <w:rsid w:val="00A41E85"/>
    <w:rsid w:val="00A60142"/>
    <w:rsid w:val="00AA3CC5"/>
    <w:rsid w:val="00AB40F6"/>
    <w:rsid w:val="00AD249D"/>
    <w:rsid w:val="00B172B5"/>
    <w:rsid w:val="00B174FE"/>
    <w:rsid w:val="00B32A16"/>
    <w:rsid w:val="00B445A3"/>
    <w:rsid w:val="00B50512"/>
    <w:rsid w:val="00B6656D"/>
    <w:rsid w:val="00B70428"/>
    <w:rsid w:val="00B9544D"/>
    <w:rsid w:val="00B97383"/>
    <w:rsid w:val="00BA01A4"/>
    <w:rsid w:val="00BA1F4C"/>
    <w:rsid w:val="00BC1247"/>
    <w:rsid w:val="00BD6D90"/>
    <w:rsid w:val="00BD76CF"/>
    <w:rsid w:val="00C210C8"/>
    <w:rsid w:val="00C44809"/>
    <w:rsid w:val="00C50237"/>
    <w:rsid w:val="00CF7AB4"/>
    <w:rsid w:val="00D139F7"/>
    <w:rsid w:val="00D8064D"/>
    <w:rsid w:val="00DB3F43"/>
    <w:rsid w:val="00DC39EF"/>
    <w:rsid w:val="00DC3E7B"/>
    <w:rsid w:val="00DD30E2"/>
    <w:rsid w:val="00E161AF"/>
    <w:rsid w:val="00E7563C"/>
    <w:rsid w:val="00E80239"/>
    <w:rsid w:val="00EA4548"/>
    <w:rsid w:val="00EC2D06"/>
    <w:rsid w:val="00EC6B58"/>
    <w:rsid w:val="00F00F76"/>
    <w:rsid w:val="00F059B8"/>
    <w:rsid w:val="00F060EF"/>
    <w:rsid w:val="00F10B71"/>
    <w:rsid w:val="00F11ABC"/>
    <w:rsid w:val="00F17FB3"/>
    <w:rsid w:val="00F25E0E"/>
    <w:rsid w:val="00F4133A"/>
    <w:rsid w:val="00F640AC"/>
    <w:rsid w:val="00F67062"/>
    <w:rsid w:val="00F67104"/>
    <w:rsid w:val="00FA18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F3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2EA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B143C"/>
    <w:pPr>
      <w:ind w:left="720"/>
      <w:contextualSpacing/>
    </w:pPr>
  </w:style>
  <w:style w:type="paragraph" w:styleId="a4">
    <w:name w:val="Body Text"/>
    <w:basedOn w:val="a"/>
    <w:link w:val="a5"/>
    <w:uiPriority w:val="99"/>
    <w:unhideWhenUsed/>
    <w:rsid w:val="00CF7AB4"/>
    <w:pPr>
      <w:spacing w:after="120"/>
    </w:pPr>
  </w:style>
  <w:style w:type="character" w:customStyle="1" w:styleId="a5">
    <w:name w:val="Основной текст Знак"/>
    <w:basedOn w:val="a0"/>
    <w:link w:val="a4"/>
    <w:uiPriority w:val="99"/>
    <w:rsid w:val="00CF7AB4"/>
  </w:style>
  <w:style w:type="character" w:customStyle="1" w:styleId="s2">
    <w:name w:val="s2"/>
    <w:basedOn w:val="a0"/>
    <w:rsid w:val="00CF7AB4"/>
  </w:style>
  <w:style w:type="character" w:styleId="a6">
    <w:name w:val="Strong"/>
    <w:basedOn w:val="a0"/>
    <w:uiPriority w:val="22"/>
    <w:qFormat/>
    <w:rsid w:val="00BD6D90"/>
    <w:rPr>
      <w:b/>
      <w:bCs/>
    </w:rPr>
  </w:style>
  <w:style w:type="character" w:styleId="a7">
    <w:name w:val="Hyperlink"/>
    <w:basedOn w:val="a0"/>
    <w:unhideWhenUsed/>
    <w:rsid w:val="009763F9"/>
    <w:rPr>
      <w:color w:val="0000FF"/>
      <w:u w:val="single"/>
    </w:rPr>
  </w:style>
  <w:style w:type="paragraph" w:styleId="a8">
    <w:name w:val="No Spacing"/>
    <w:uiPriority w:val="1"/>
    <w:qFormat/>
    <w:rsid w:val="00154913"/>
    <w:pPr>
      <w:spacing w:after="0" w:line="240" w:lineRule="auto"/>
    </w:pPr>
  </w:style>
  <w:style w:type="paragraph" w:styleId="a9">
    <w:name w:val="header"/>
    <w:basedOn w:val="a"/>
    <w:link w:val="aa"/>
    <w:rsid w:val="00A60142"/>
    <w:pPr>
      <w:tabs>
        <w:tab w:val="center" w:pos="4677"/>
        <w:tab w:val="right" w:pos="9355"/>
      </w:tabs>
    </w:pPr>
  </w:style>
  <w:style w:type="character" w:customStyle="1" w:styleId="aa">
    <w:name w:val="Верхний колонтитул Знак"/>
    <w:basedOn w:val="a0"/>
    <w:link w:val="a9"/>
    <w:rsid w:val="00A60142"/>
    <w:rPr>
      <w:rFonts w:ascii="Times New Roman" w:eastAsia="Times New Roman" w:hAnsi="Times New Roman" w:cs="Times New Roman"/>
      <w:sz w:val="24"/>
      <w:szCs w:val="24"/>
      <w:lang w:eastAsia="ru-RU"/>
    </w:rPr>
  </w:style>
  <w:style w:type="character" w:customStyle="1" w:styleId="UnresolvedMention">
    <w:name w:val="Unresolved Mention"/>
    <w:basedOn w:val="a0"/>
    <w:uiPriority w:val="99"/>
    <w:semiHidden/>
    <w:unhideWhenUsed/>
    <w:rsid w:val="00133A9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2EA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B143C"/>
    <w:pPr>
      <w:ind w:left="720"/>
      <w:contextualSpacing/>
    </w:pPr>
  </w:style>
  <w:style w:type="paragraph" w:styleId="a4">
    <w:name w:val="Body Text"/>
    <w:basedOn w:val="a"/>
    <w:link w:val="a5"/>
    <w:uiPriority w:val="99"/>
    <w:unhideWhenUsed/>
    <w:rsid w:val="00CF7AB4"/>
    <w:pPr>
      <w:spacing w:after="120"/>
    </w:pPr>
  </w:style>
  <w:style w:type="character" w:customStyle="1" w:styleId="a5">
    <w:name w:val="Основной текст Знак"/>
    <w:basedOn w:val="a0"/>
    <w:link w:val="a4"/>
    <w:uiPriority w:val="99"/>
    <w:rsid w:val="00CF7AB4"/>
  </w:style>
  <w:style w:type="character" w:customStyle="1" w:styleId="s2">
    <w:name w:val="s2"/>
    <w:basedOn w:val="a0"/>
    <w:rsid w:val="00CF7AB4"/>
  </w:style>
  <w:style w:type="character" w:styleId="a6">
    <w:name w:val="Strong"/>
    <w:basedOn w:val="a0"/>
    <w:uiPriority w:val="22"/>
    <w:qFormat/>
    <w:rsid w:val="00BD6D90"/>
    <w:rPr>
      <w:b/>
      <w:bCs/>
    </w:rPr>
  </w:style>
  <w:style w:type="character" w:styleId="a7">
    <w:name w:val="Hyperlink"/>
    <w:basedOn w:val="a0"/>
    <w:unhideWhenUsed/>
    <w:rsid w:val="009763F9"/>
    <w:rPr>
      <w:color w:val="0000FF"/>
      <w:u w:val="single"/>
    </w:rPr>
  </w:style>
  <w:style w:type="paragraph" w:styleId="a8">
    <w:name w:val="No Spacing"/>
    <w:uiPriority w:val="1"/>
    <w:qFormat/>
    <w:rsid w:val="00154913"/>
    <w:pPr>
      <w:spacing w:after="0" w:line="240" w:lineRule="auto"/>
    </w:pPr>
  </w:style>
  <w:style w:type="paragraph" w:styleId="a9">
    <w:name w:val="header"/>
    <w:basedOn w:val="a"/>
    <w:link w:val="aa"/>
    <w:rsid w:val="00A60142"/>
    <w:pPr>
      <w:tabs>
        <w:tab w:val="center" w:pos="4677"/>
        <w:tab w:val="right" w:pos="9355"/>
      </w:tabs>
    </w:pPr>
  </w:style>
  <w:style w:type="character" w:customStyle="1" w:styleId="aa">
    <w:name w:val="Верхний колонтитул Знак"/>
    <w:basedOn w:val="a0"/>
    <w:link w:val="a9"/>
    <w:rsid w:val="00A60142"/>
    <w:rPr>
      <w:rFonts w:ascii="Times New Roman" w:eastAsia="Times New Roman" w:hAnsi="Times New Roman" w:cs="Times New Roman"/>
      <w:sz w:val="24"/>
      <w:szCs w:val="24"/>
      <w:lang w:eastAsia="ru-RU"/>
    </w:rPr>
  </w:style>
  <w:style w:type="character" w:customStyle="1" w:styleId="UnresolvedMention">
    <w:name w:val="Unresolved Mention"/>
    <w:basedOn w:val="a0"/>
    <w:uiPriority w:val="99"/>
    <w:semiHidden/>
    <w:unhideWhenUsed/>
    <w:rsid w:val="00133A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02851">
      <w:bodyDiv w:val="1"/>
      <w:marLeft w:val="0"/>
      <w:marRight w:val="0"/>
      <w:marTop w:val="0"/>
      <w:marBottom w:val="0"/>
      <w:divBdr>
        <w:top w:val="none" w:sz="0" w:space="0" w:color="auto"/>
        <w:left w:val="none" w:sz="0" w:space="0" w:color="auto"/>
        <w:bottom w:val="none" w:sz="0" w:space="0" w:color="auto"/>
        <w:right w:val="none" w:sz="0" w:space="0" w:color="auto"/>
      </w:divBdr>
      <w:divsChild>
        <w:div w:id="1622803732">
          <w:marLeft w:val="0"/>
          <w:marRight w:val="0"/>
          <w:marTop w:val="0"/>
          <w:marBottom w:val="0"/>
          <w:divBdr>
            <w:top w:val="none" w:sz="0" w:space="0" w:color="auto"/>
            <w:left w:val="none" w:sz="0" w:space="0" w:color="auto"/>
            <w:bottom w:val="none" w:sz="0" w:space="0" w:color="auto"/>
            <w:right w:val="none" w:sz="0" w:space="0" w:color="auto"/>
          </w:divBdr>
        </w:div>
        <w:div w:id="1484006627">
          <w:marLeft w:val="0"/>
          <w:marRight w:val="0"/>
          <w:marTop w:val="0"/>
          <w:marBottom w:val="0"/>
          <w:divBdr>
            <w:top w:val="none" w:sz="0" w:space="0" w:color="auto"/>
            <w:left w:val="none" w:sz="0" w:space="0" w:color="auto"/>
            <w:bottom w:val="none" w:sz="0" w:space="0" w:color="auto"/>
            <w:right w:val="none" w:sz="0" w:space="0" w:color="auto"/>
          </w:divBdr>
        </w:div>
        <w:div w:id="8954295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teatr.fest_sretenie" TargetMode="External"/><Relationship Id="rId3" Type="http://schemas.microsoft.com/office/2007/relationships/stylesWithEffects" Target="stylesWithEffects.xml"/><Relationship Id="rId7" Type="http://schemas.openxmlformats.org/officeDocument/2006/relationships/hyperlink" Target="http://www.rus-dram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reteniefes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668</Words>
  <Characters>3813</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Берданов Артём Владимирович</dc:creator>
  <cp:lastModifiedBy>Михаил</cp:lastModifiedBy>
  <cp:revision>15</cp:revision>
  <cp:lastPrinted>2017-12-14T14:42:00Z</cp:lastPrinted>
  <dcterms:created xsi:type="dcterms:W3CDTF">2025-01-16T15:18:00Z</dcterms:created>
  <dcterms:modified xsi:type="dcterms:W3CDTF">2025-01-23T11:20:00Z</dcterms:modified>
</cp:coreProperties>
</file>